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C" w:rsidRDefault="00D01E97">
      <w:pPr>
        <w:jc w:val="right"/>
      </w:pPr>
      <w:r>
        <w:rPr>
          <w:rFonts w:ascii="Times New Roman" w:hAnsi="Times New Roman"/>
          <w:sz w:val="20"/>
        </w:rPr>
        <w:t>Załącznik Nr 7 do SWZ</w:t>
      </w:r>
    </w:p>
    <w:p w:rsidR="00775A5C" w:rsidRDefault="00D01E97" w:rsidP="00D01E97">
      <w:pPr>
        <w:ind w:left="6381"/>
      </w:pPr>
      <w:r>
        <w:rPr>
          <w:rFonts w:ascii="Times New Roman" w:hAnsi="Times New Roman"/>
          <w:sz w:val="20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(BZP.272.1.11.2022)</w:t>
      </w:r>
    </w:p>
    <w:p w:rsidR="00775A5C" w:rsidRDefault="00D01E97">
      <w:pPr>
        <w:jc w:val="center"/>
      </w:pPr>
      <w:r>
        <w:rPr>
          <w:rFonts w:ascii="Times New Roman" w:hAnsi="Times New Roman"/>
          <w:b/>
          <w:sz w:val="24"/>
        </w:rPr>
        <w:t>KOSZTORYS OFERTOWY</w:t>
      </w:r>
    </w:p>
    <w:p w:rsidR="00775A5C" w:rsidRDefault="00D01E97">
      <w:pPr>
        <w:jc w:val="center"/>
      </w:pPr>
      <w:r>
        <w:rPr>
          <w:rFonts w:ascii="Times New Roman" w:hAnsi="Times New Roman"/>
          <w:b/>
          <w:i/>
          <w:sz w:val="24"/>
        </w:rPr>
        <w:t>Przebudowa drogi powiatowej nr 2768D w km 0+000  do 0+834 w  Miedziance</w:t>
      </w:r>
    </w:p>
    <w:p w:rsidR="00775A5C" w:rsidRDefault="00775A5C">
      <w:pPr>
        <w:jc w:val="center"/>
      </w:pPr>
    </w:p>
    <w:tbl>
      <w:tblPr>
        <w:tblW w:w="11458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420"/>
        <w:gridCol w:w="1186"/>
        <w:gridCol w:w="2644"/>
        <w:gridCol w:w="992"/>
        <w:gridCol w:w="54"/>
        <w:gridCol w:w="992"/>
        <w:gridCol w:w="88"/>
        <w:gridCol w:w="1046"/>
        <w:gridCol w:w="101"/>
        <w:gridCol w:w="1046"/>
        <w:gridCol w:w="88"/>
        <w:gridCol w:w="1046"/>
      </w:tblGrid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l.p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Numer specyfikacji technicznej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Jednostka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Cena jednostkowa zł (netto)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Wartość zł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(netto)</w:t>
            </w: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Ilość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spacing w:after="200" w:line="276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spacing w:after="200" w:line="276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D-01.01.01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Roboty pomiarowe przed i powykonawcze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D-06.03.01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Ścinka poboczy wraz z wbudowaniem ziemi za poboczami celem utworzenia skarpy. Grunt ze ścinki lub dowieziony, uporządkowanie za poboczami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1.668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D-01.02.01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Wycinka krzaków i posuszu na drzewach</w:t>
            </w:r>
          </w:p>
          <w:p w:rsidR="00D01E97" w:rsidRDefault="00D01E9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2.502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D-02.00.00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D-02.01.01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Roboty ziemne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m3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D-01.02.04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D-02.00.00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  D-03.01.03a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Wymiana  istniejących przepustów wraz z rozbiórkami, robotami ziemnymi – PEHD - SN8</w:t>
            </w:r>
          </w:p>
          <w:p w:rsidR="00D01E97" w:rsidRDefault="00D01E97">
            <w:r>
              <w:rPr>
                <w:rFonts w:ascii="Times New Roman" w:hAnsi="Times New Roman"/>
                <w:sz w:val="20"/>
              </w:rPr>
              <w:t xml:space="preserve">fi 600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mb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D01E97" w:rsidRDefault="00D01E97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D-01.02.04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D-02.00.00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  D-03.01.03a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Wymiana  istniejącego  przepustu wraz z rozbiórkami, robotami ziemnymi – PEHD – SN8</w:t>
            </w:r>
          </w:p>
          <w:p w:rsidR="00D01E97" w:rsidRDefault="00D01E97">
            <w:r>
              <w:rPr>
                <w:rFonts w:ascii="Times New Roman" w:hAnsi="Times New Roman"/>
                <w:sz w:val="20"/>
              </w:rPr>
              <w:t xml:space="preserve">fi 400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mb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D-03.01.01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Wykonanie ścianek przepustów z kamienia łamanego na zaprawie cementowej na fundamencie betonowym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D-04.01.01</w:t>
            </w:r>
          </w:p>
          <w:p w:rsidR="00D01E97" w:rsidRDefault="00D01E97">
            <w:pPr>
              <w:jc w:val="center"/>
            </w:pP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Wykonanie poszerzenia wzmacniającego krawędź jezdni obustronnie na głębokość 30 cm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1.000,8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D-04.01.01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Korytowanie wraz z profilowaniem podłoża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4.647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D-04.00.00</w:t>
            </w:r>
          </w:p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D-04.04.02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Podbudowa z kruszywa łamanego 0/31,5 gr 15 cm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4.647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D-05.03.05b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Wykonanie warstwy wiążącej gr. 6 cm  0/16 W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3145,80</w:t>
            </w:r>
          </w:p>
          <w:p w:rsidR="00D01E97" w:rsidRDefault="00D01E97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D-04.03.01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Oczyszczenie i skropienie pod warstwę ścieralną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2.979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  <w:trHeight w:val="4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D-05.03.05 a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Wykonanie warstwy ścieralnej gr. 5 cm  AC 11S  KR 1-2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2.979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D-06.03.01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 xml:space="preserve">Uzupełnienie poboczy kruszywem 0/31,5 </w:t>
            </w:r>
            <w:proofErr w:type="spellStart"/>
            <w:r>
              <w:rPr>
                <w:rFonts w:ascii="Times New Roman" w:hAnsi="Times New Roman"/>
                <w:sz w:val="20"/>
              </w:rPr>
              <w:t>zamiałowane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odpadem kamiennym wraz z uporządkowaniem terenu za poboczami. Odcinek tłuczniowy i bitumiczny</w:t>
            </w:r>
          </w:p>
          <w:p w:rsidR="00D01E97" w:rsidRDefault="00D01E97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m3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183,48</w:t>
            </w:r>
          </w:p>
          <w:p w:rsidR="00D01E97" w:rsidRDefault="00D01E97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D-07.02.01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>Ustawienie oznakowania pionowego (tarcze znaków wraz z słupkami)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sz w:val="20"/>
              </w:rPr>
              <w:t xml:space="preserve">     szt.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  <w:trHeight w:val="312"/>
        </w:trPr>
        <w:tc>
          <w:tcPr>
            <w:tcW w:w="92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b/>
                <w:color w:val="000000"/>
              </w:rPr>
              <w:t>Wartość kosztorysowa robót zł (netto)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  <w:trHeight w:val="318"/>
        </w:trPr>
        <w:tc>
          <w:tcPr>
            <w:tcW w:w="92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b/>
                <w:color w:val="000000"/>
              </w:rPr>
              <w:t>Podatek VAT 23% zł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D01E97" w:rsidTr="00D01E97">
        <w:tblPrEx>
          <w:tblCellMar>
            <w:top w:w="0" w:type="dxa"/>
            <w:bottom w:w="0" w:type="dxa"/>
          </w:tblCellMar>
        </w:tblPrEx>
        <w:trPr>
          <w:gridAfter w:val="1"/>
          <w:wAfter w:w="1046" w:type="dxa"/>
        </w:trPr>
        <w:tc>
          <w:tcPr>
            <w:tcW w:w="92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r>
              <w:rPr>
                <w:rFonts w:ascii="Times New Roman" w:hAnsi="Times New Roman"/>
                <w:b/>
                <w:color w:val="000000"/>
              </w:rPr>
              <w:t>Ogółem wartość kosztorysowa robót (cena ryczałtowa) zł (brutto)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E97" w:rsidRDefault="00D01E97">
            <w:pPr>
              <w:jc w:val="center"/>
            </w:pPr>
          </w:p>
        </w:tc>
      </w:tr>
      <w:tr w:rsidR="00775A5C" w:rsidTr="00D01E9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175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775A5C"/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D01E97">
            <w:r>
              <w:rPr>
                <w:rFonts w:ascii="Times New Roman" w:hAnsi="Times New Roman"/>
                <w:color w:val="000000"/>
              </w:rPr>
              <w:t>zł (brutto)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775A5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775A5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775A5C"/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775A5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A5C" w:rsidRDefault="00775A5C"/>
        </w:tc>
      </w:tr>
    </w:tbl>
    <w:p w:rsidR="00775A5C" w:rsidRDefault="00775A5C"/>
    <w:sectPr w:rsidR="00775A5C" w:rsidSect="00D01E97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E97">
      <w:r>
        <w:separator/>
      </w:r>
    </w:p>
  </w:endnote>
  <w:endnote w:type="continuationSeparator" w:id="0">
    <w:p w:rsidR="00000000" w:rsidRDefault="00D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E97">
      <w:r>
        <w:rPr>
          <w:color w:val="000000"/>
        </w:rPr>
        <w:separator/>
      </w:r>
    </w:p>
  </w:footnote>
  <w:footnote w:type="continuationSeparator" w:id="0">
    <w:p w:rsidR="00000000" w:rsidRDefault="00D0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A5C"/>
    <w:rsid w:val="002D264D"/>
    <w:rsid w:val="00775A5C"/>
    <w:rsid w:val="00D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Karasinska</dc:creator>
  <cp:lastModifiedBy>Agnieszka Karasinska</cp:lastModifiedBy>
  <cp:revision>3</cp:revision>
  <dcterms:created xsi:type="dcterms:W3CDTF">2022-06-17T10:22:00Z</dcterms:created>
  <dcterms:modified xsi:type="dcterms:W3CDTF">2022-06-17T10:24:00Z</dcterms:modified>
</cp:coreProperties>
</file>