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C7" w:rsidRDefault="000A3E96">
      <w:pPr>
        <w:pStyle w:val="Default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Plan kontroli w 2021 r. przedsiębiorców wpisanych do rejestru przedsiębiorców prowadzących ośrodki szkolenia kierowców na terenie Powiatu Jeleniogórskiego</w:t>
      </w:r>
    </w:p>
    <w:p w:rsidR="001442C7" w:rsidRDefault="001442C7">
      <w:pPr>
        <w:rPr>
          <w:rFonts w:ascii="Liberation Serif" w:hAnsi="Liberation Serif"/>
          <w:sz w:val="16"/>
          <w:szCs w:val="16"/>
        </w:rPr>
      </w:pPr>
    </w:p>
    <w:tbl>
      <w:tblPr>
        <w:tblW w:w="1383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8"/>
        <w:gridCol w:w="5103"/>
        <w:gridCol w:w="1559"/>
        <w:gridCol w:w="1276"/>
        <w:gridCol w:w="3827"/>
        <w:gridCol w:w="1427"/>
      </w:tblGrid>
      <w:tr w:rsidR="001442C7">
        <w:trPr>
          <w:cantSplit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 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Określenie jednostki kontrolowanej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Forma, rodzaj </w:t>
            </w:r>
            <w:r>
              <w:rPr>
                <w:b/>
                <w:bCs/>
                <w:sz w:val="20"/>
              </w:rPr>
              <w:br/>
              <w:t>kontroli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Cel, przedmiot i zakres </w:t>
            </w:r>
            <w:r>
              <w:rPr>
                <w:b/>
                <w:bCs/>
                <w:sz w:val="20"/>
              </w:rPr>
              <w:t>kontroli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Komórka kontrolująca</w:t>
            </w:r>
          </w:p>
        </w:tc>
      </w:tr>
      <w:tr w:rsidR="001442C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1442C7">
        <w:trPr>
          <w:cantSplit/>
          <w:trHeight w:val="79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1442C7">
            <w:pPr>
              <w:pStyle w:val="Akapitzlist"/>
              <w:numPr>
                <w:ilvl w:val="0"/>
                <w:numId w:val="1"/>
              </w:numPr>
              <w:ind w:left="0" w:right="-57"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</w:pPr>
            <w:r>
              <w:t xml:space="preserve">Jan Filar </w:t>
            </w:r>
            <w:r>
              <w:br/>
              <w:t>Ośrodek Kształcenia Kierowców „Skorpion”</w:t>
            </w:r>
          </w:p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>Nr ewidencyjny: 00010206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Kompleksowa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</w:pPr>
            <w:r>
              <w:rPr>
                <w:sz w:val="20"/>
              </w:rPr>
              <w:t>IV  kwartał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 xml:space="preserve">Całokształt działalności przedsiębiorcy </w:t>
            </w:r>
            <w:r>
              <w:br/>
              <w:t xml:space="preserve">w zakresie prowadzenia ośrodka szkolenia kierowców oraz </w:t>
            </w:r>
            <w:r>
              <w:t>przeprowadzanych szkoleń.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Wydział Komunikacji</w:t>
            </w:r>
          </w:p>
        </w:tc>
      </w:tr>
      <w:tr w:rsidR="001442C7">
        <w:trPr>
          <w:cantSplit/>
          <w:trHeight w:val="107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1442C7">
            <w:pPr>
              <w:pStyle w:val="Akapitzlist"/>
              <w:numPr>
                <w:ilvl w:val="0"/>
                <w:numId w:val="1"/>
              </w:numPr>
              <w:ind w:left="0" w:right="-57"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Janusz </w:t>
            </w:r>
            <w:proofErr w:type="spellStart"/>
            <w:r>
              <w:rPr>
                <w:sz w:val="20"/>
              </w:rPr>
              <w:t>Żergicki</w:t>
            </w:r>
            <w:proofErr w:type="spellEnd"/>
          </w:p>
          <w:p w:rsidR="001442C7" w:rsidRDefault="000A3E9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Ośrodek Szkolenia Kierowców </w:t>
            </w:r>
          </w:p>
          <w:p w:rsidR="001442C7" w:rsidRDefault="000A3E9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Firma Handlowo-Usługowa „Nauka Jazdy”</w:t>
            </w:r>
          </w:p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>Nr ewidencyjny: 00050206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Kompleksowa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</w:pPr>
            <w:r>
              <w:rPr>
                <w:sz w:val="20"/>
              </w:rPr>
              <w:t>III  kwartał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 xml:space="preserve">Całokształt działalności przedsiębiorcy </w:t>
            </w:r>
            <w:r>
              <w:br/>
              <w:t xml:space="preserve">w zakresie prowadzenia ośrodka </w:t>
            </w:r>
            <w:r>
              <w:t>szkolenia kierowców oraz przeprowadzanych szkoleń.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Wydział Komunikacji</w:t>
            </w:r>
          </w:p>
        </w:tc>
      </w:tr>
      <w:tr w:rsidR="001442C7">
        <w:trPr>
          <w:cantSplit/>
          <w:trHeight w:val="8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1442C7">
            <w:pPr>
              <w:pStyle w:val="Akapitzlist"/>
              <w:numPr>
                <w:ilvl w:val="0"/>
                <w:numId w:val="1"/>
              </w:numPr>
              <w:ind w:left="0" w:right="-57"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Bogdan Krawiec</w:t>
            </w:r>
          </w:p>
          <w:p w:rsidR="001442C7" w:rsidRDefault="000A3E9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Ośrodek Szkolenia Kierowców Szkoła Nauki Jazdy „ABS” </w:t>
            </w:r>
          </w:p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>Nr ewidencyjny: 00090206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Kompleksowa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</w:pPr>
            <w:r>
              <w:rPr>
                <w:sz w:val="20"/>
              </w:rPr>
              <w:t>IV  kwartał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 xml:space="preserve">Całokształt działalności przedsiębiorcy </w:t>
            </w:r>
            <w:r>
              <w:br/>
              <w:t xml:space="preserve">w zakresie prowadzenia </w:t>
            </w:r>
            <w:r>
              <w:t>ośrodka szkolenia kierowców oraz przeprowadzanych szkoleń.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Wydział Komunikacji</w:t>
            </w:r>
          </w:p>
        </w:tc>
      </w:tr>
      <w:tr w:rsidR="001442C7">
        <w:trPr>
          <w:cantSplit/>
          <w:trHeight w:val="79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1442C7">
            <w:pPr>
              <w:pStyle w:val="Akapitzlist"/>
              <w:numPr>
                <w:ilvl w:val="0"/>
                <w:numId w:val="1"/>
              </w:numPr>
              <w:ind w:left="0" w:right="-57"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Henryk </w:t>
            </w:r>
            <w:proofErr w:type="spellStart"/>
            <w:r>
              <w:rPr>
                <w:sz w:val="20"/>
              </w:rPr>
              <w:t>Sudak</w:t>
            </w:r>
            <w:proofErr w:type="spellEnd"/>
          </w:p>
          <w:p w:rsidR="001442C7" w:rsidRDefault="000A3E9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Ośrodek Szkolenia Kierowców</w:t>
            </w:r>
          </w:p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>Nr ewidencyjny: 00014206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Kompleksowa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</w:pPr>
            <w:r>
              <w:rPr>
                <w:sz w:val="20"/>
              </w:rPr>
              <w:t>IV kwartał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 xml:space="preserve">Całokształt działalności przedsiębiorcy </w:t>
            </w:r>
            <w:r>
              <w:br/>
              <w:t xml:space="preserve">w zakresie prowadzenia ośrodka szkolenia </w:t>
            </w:r>
            <w:r>
              <w:t>kierowców oraz przeprowadzanych szkoleń.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Wydział Komunikacji</w:t>
            </w:r>
          </w:p>
        </w:tc>
      </w:tr>
      <w:tr w:rsidR="001442C7">
        <w:trPr>
          <w:cantSplit/>
          <w:trHeight w:val="8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1442C7">
            <w:pPr>
              <w:pStyle w:val="Akapitzlist"/>
              <w:numPr>
                <w:ilvl w:val="0"/>
                <w:numId w:val="1"/>
              </w:numPr>
              <w:ind w:left="0" w:right="-57"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</w:pPr>
            <w:r>
              <w:t xml:space="preserve">Jarosław </w:t>
            </w:r>
            <w:proofErr w:type="spellStart"/>
            <w:r>
              <w:t>Cymbalski</w:t>
            </w:r>
            <w:proofErr w:type="spellEnd"/>
          </w:p>
          <w:p w:rsidR="001442C7" w:rsidRDefault="000A3E96">
            <w:pPr>
              <w:pStyle w:val="Zawartotabeli"/>
              <w:snapToGrid w:val="0"/>
              <w:jc w:val="center"/>
            </w:pPr>
            <w:r>
              <w:t>Ośrodek Szkolenia Kierowców „JANJAR”</w:t>
            </w:r>
          </w:p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>Nr ewidencyjny: 00016206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Kompleksowa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</w:pPr>
            <w:r>
              <w:rPr>
                <w:sz w:val="20"/>
              </w:rPr>
              <w:t>III  kwartał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 xml:space="preserve">Całokształt działalności przedsiębiorcy </w:t>
            </w:r>
            <w:r>
              <w:br/>
              <w:t xml:space="preserve">w zakresie prowadzenia ośrodka szkolenia </w:t>
            </w:r>
            <w:r>
              <w:t>kierowców oraz przeprowadzanych szkoleń.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Wydział Komunikacji</w:t>
            </w:r>
          </w:p>
        </w:tc>
      </w:tr>
      <w:tr w:rsidR="001442C7">
        <w:trPr>
          <w:cantSplit/>
          <w:trHeight w:val="8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1442C7">
            <w:pPr>
              <w:pStyle w:val="Akapitzlist"/>
              <w:numPr>
                <w:ilvl w:val="0"/>
                <w:numId w:val="1"/>
              </w:numPr>
              <w:ind w:left="0" w:right="-57"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</w:pPr>
            <w:r>
              <w:t xml:space="preserve">Violetta </w:t>
            </w:r>
            <w:proofErr w:type="spellStart"/>
            <w:r>
              <w:t>Koszak</w:t>
            </w:r>
            <w:proofErr w:type="spellEnd"/>
          </w:p>
          <w:p w:rsidR="001442C7" w:rsidRDefault="000A3E96">
            <w:pPr>
              <w:pStyle w:val="Zawartotabeli"/>
              <w:snapToGrid w:val="0"/>
              <w:jc w:val="center"/>
            </w:pPr>
            <w:r>
              <w:t>Ośrodek Szkolenia Kierowców „</w:t>
            </w:r>
            <w:proofErr w:type="spellStart"/>
            <w:r>
              <w:t>Koszak</w:t>
            </w:r>
            <w:proofErr w:type="spellEnd"/>
            <w:r>
              <w:t>”</w:t>
            </w:r>
          </w:p>
          <w:p w:rsidR="001442C7" w:rsidRDefault="000A3E96">
            <w:pPr>
              <w:pStyle w:val="Zawartotabeli"/>
              <w:jc w:val="center"/>
            </w:pPr>
            <w:r>
              <w:t>Nr ewidencyjny: 00190206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</w:pPr>
            <w:r>
              <w:rPr>
                <w:sz w:val="20"/>
              </w:rPr>
              <w:t>Kompleksowa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</w:pPr>
            <w:r>
              <w:rPr>
                <w:sz w:val="20"/>
              </w:rPr>
              <w:t>III kwartał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</w:pPr>
            <w:r>
              <w:t xml:space="preserve">Całokształt działalności przedsiębiorcy </w:t>
            </w:r>
            <w:r>
              <w:br/>
              <w:t>w zakresie prowadzenia ośrodka szkolenia kierowców</w:t>
            </w:r>
            <w:r>
              <w:t xml:space="preserve"> oraz przeprowadzanych szkoleń.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</w:pPr>
            <w:r>
              <w:rPr>
                <w:sz w:val="20"/>
              </w:rPr>
              <w:t>Wydział Komunikacji</w:t>
            </w:r>
          </w:p>
        </w:tc>
      </w:tr>
      <w:tr w:rsidR="001442C7">
        <w:trPr>
          <w:cantSplit/>
          <w:trHeight w:val="8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1442C7">
            <w:pPr>
              <w:pStyle w:val="Akapitzlist"/>
              <w:numPr>
                <w:ilvl w:val="0"/>
                <w:numId w:val="1"/>
              </w:numPr>
              <w:ind w:left="0" w:right="-57"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</w:pPr>
            <w:r>
              <w:t xml:space="preserve">Michał </w:t>
            </w:r>
            <w:proofErr w:type="spellStart"/>
            <w:r>
              <w:t>Rozmuk</w:t>
            </w:r>
            <w:proofErr w:type="spellEnd"/>
          </w:p>
          <w:p w:rsidR="001442C7" w:rsidRDefault="000A3E96">
            <w:pPr>
              <w:pStyle w:val="Zawartotabeli"/>
              <w:snapToGrid w:val="0"/>
              <w:jc w:val="center"/>
            </w:pPr>
            <w:r>
              <w:t xml:space="preserve">Ośrodek Szkolenia Kierowców </w:t>
            </w:r>
          </w:p>
          <w:p w:rsidR="001442C7" w:rsidRDefault="000A3E96">
            <w:pPr>
              <w:pStyle w:val="Zawartotabeli"/>
              <w:snapToGrid w:val="0"/>
              <w:jc w:val="center"/>
            </w:pPr>
            <w:r>
              <w:t>Prywatna Szkoła Jazdy „U Romana”</w:t>
            </w:r>
          </w:p>
          <w:p w:rsidR="001442C7" w:rsidRDefault="000A3E96">
            <w:pPr>
              <w:pStyle w:val="Zawartotabeli"/>
              <w:jc w:val="center"/>
            </w:pPr>
            <w:r>
              <w:t>Nr ewidencyjny: 00200206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Kompleksowa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</w:pPr>
            <w:r>
              <w:rPr>
                <w:sz w:val="20"/>
              </w:rPr>
              <w:t>II kwartał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 xml:space="preserve">Całokształt działalności przedsiębiorcy </w:t>
            </w:r>
            <w:r>
              <w:br/>
              <w:t xml:space="preserve">w zakresie prowadzenia ośrodka </w:t>
            </w:r>
            <w:r>
              <w:t>szkolenia kierowców oraz przeprowadzanych szkoleń.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C7" w:rsidRDefault="000A3E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Wydział Komunikacji</w:t>
            </w:r>
          </w:p>
        </w:tc>
      </w:tr>
    </w:tbl>
    <w:p w:rsidR="001442C7" w:rsidRDefault="001442C7">
      <w:pPr>
        <w:tabs>
          <w:tab w:val="center" w:pos="11199"/>
        </w:tabs>
      </w:pPr>
    </w:p>
    <w:sectPr w:rsidR="001442C7">
      <w:footerReference w:type="default" r:id="rId8"/>
      <w:footerReference w:type="first" r:id="rId9"/>
      <w:pgSz w:w="16838" w:h="11906" w:orient="landscape"/>
      <w:pgMar w:top="753" w:right="1418" w:bottom="964" w:left="1418" w:header="0" w:footer="556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3E96">
      <w:r>
        <w:separator/>
      </w:r>
    </w:p>
  </w:endnote>
  <w:endnote w:type="continuationSeparator" w:id="0">
    <w:p w:rsidR="00000000" w:rsidRDefault="000A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687539"/>
      <w:docPartObj>
        <w:docPartGallery w:val="Page Numbers (Bottom of Page)"/>
        <w:docPartUnique/>
      </w:docPartObj>
    </w:sdtPr>
    <w:sdtEndPr/>
    <w:sdtContent>
      <w:p w:rsidR="001442C7" w:rsidRDefault="000A3E9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1442C7" w:rsidRDefault="001442C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C7" w:rsidRDefault="001442C7">
    <w:pPr>
      <w:pStyle w:val="Stopka"/>
      <w:jc w:val="center"/>
    </w:pPr>
  </w:p>
  <w:p w:rsidR="001442C7" w:rsidRDefault="001442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3E96">
      <w:r>
        <w:separator/>
      </w:r>
    </w:p>
  </w:footnote>
  <w:footnote w:type="continuationSeparator" w:id="0">
    <w:p w:rsidR="00000000" w:rsidRDefault="000A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5068"/>
    <w:multiLevelType w:val="multilevel"/>
    <w:tmpl w:val="C49E8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3E3F"/>
    <w:multiLevelType w:val="multilevel"/>
    <w:tmpl w:val="8CC4BF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C7"/>
    <w:rsid w:val="000A3E96"/>
    <w:rsid w:val="0014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qFormat/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HeaderChar">
    <w:name w:val="Header Char"/>
    <w:basedOn w:val="Domylnaczcionkaakapitu"/>
    <w:qFormat/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FooterChar">
    <w:name w:val="Footer Char"/>
    <w:basedOn w:val="Domylnaczcionkaakapitu"/>
    <w:qFormat/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A6818"/>
    <w:rPr>
      <w:rFonts w:ascii="Times New Roman" w:eastAsia="Times New Roman" w:hAnsi="Times New Roman"/>
      <w:color w:val="000000"/>
      <w:szCs w:val="20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Pr>
      <w:sz w:val="24"/>
    </w:rPr>
  </w:style>
  <w:style w:type="paragraph" w:customStyle="1" w:styleId="Tytutabeli">
    <w:name w:val="Tytuł tabeli"/>
    <w:basedOn w:val="Normalny"/>
    <w:qFormat/>
    <w:pPr>
      <w:suppressLineNumbers/>
      <w:spacing w:after="120"/>
      <w:jc w:val="center"/>
    </w:pPr>
    <w:rPr>
      <w:b/>
      <w:i/>
    </w:rPr>
  </w:style>
  <w:style w:type="paragraph" w:customStyle="1" w:styleId="NormalnyWeb1">
    <w:name w:val="Normalny (Web)1"/>
    <w:basedOn w:val="Normalny"/>
    <w:qFormat/>
    <w:pPr>
      <w:widowControl/>
      <w:spacing w:before="100"/>
    </w:pPr>
    <w:rPr>
      <w:color w:val="auto"/>
      <w:szCs w:val="24"/>
    </w:rPr>
  </w:style>
  <w:style w:type="paragraph" w:customStyle="1" w:styleId="western1">
    <w:name w:val="western1"/>
    <w:basedOn w:val="Normalny"/>
    <w:qFormat/>
    <w:pPr>
      <w:widowControl/>
      <w:spacing w:before="100" w:after="119"/>
      <w:jc w:val="center"/>
    </w:pPr>
    <w:rPr>
      <w:rFonts w:eastAsia="Calibri"/>
      <w:b/>
      <w:bCs/>
      <w:i/>
      <w:iCs/>
      <w:color w:val="auto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  <w:rPr>
      <w:color w:val="auto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pPr>
      <w:spacing w:after="283" w:line="276" w:lineRule="auto"/>
    </w:pPr>
  </w:style>
  <w:style w:type="paragraph" w:customStyle="1" w:styleId="Default">
    <w:name w:val="Default"/>
    <w:qFormat/>
    <w:rsid w:val="00334D30"/>
    <w:rPr>
      <w:rFonts w:ascii="Liberation Serif" w:hAnsi="Liberation Serif" w:cs="Liberation Serif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qFormat/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HeaderChar">
    <w:name w:val="Header Char"/>
    <w:basedOn w:val="Domylnaczcionkaakapitu"/>
    <w:qFormat/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FooterChar">
    <w:name w:val="Footer Char"/>
    <w:basedOn w:val="Domylnaczcionkaakapitu"/>
    <w:qFormat/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A6818"/>
    <w:rPr>
      <w:rFonts w:ascii="Times New Roman" w:eastAsia="Times New Roman" w:hAnsi="Times New Roman"/>
      <w:color w:val="000000"/>
      <w:szCs w:val="20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Pr>
      <w:sz w:val="24"/>
    </w:rPr>
  </w:style>
  <w:style w:type="paragraph" w:customStyle="1" w:styleId="Tytutabeli">
    <w:name w:val="Tytuł tabeli"/>
    <w:basedOn w:val="Normalny"/>
    <w:qFormat/>
    <w:pPr>
      <w:suppressLineNumbers/>
      <w:spacing w:after="120"/>
      <w:jc w:val="center"/>
    </w:pPr>
    <w:rPr>
      <w:b/>
      <w:i/>
    </w:rPr>
  </w:style>
  <w:style w:type="paragraph" w:customStyle="1" w:styleId="NormalnyWeb1">
    <w:name w:val="Normalny (Web)1"/>
    <w:basedOn w:val="Normalny"/>
    <w:qFormat/>
    <w:pPr>
      <w:widowControl/>
      <w:spacing w:before="100"/>
    </w:pPr>
    <w:rPr>
      <w:color w:val="auto"/>
      <w:szCs w:val="24"/>
    </w:rPr>
  </w:style>
  <w:style w:type="paragraph" w:customStyle="1" w:styleId="western1">
    <w:name w:val="western1"/>
    <w:basedOn w:val="Normalny"/>
    <w:qFormat/>
    <w:pPr>
      <w:widowControl/>
      <w:spacing w:before="100" w:after="119"/>
      <w:jc w:val="center"/>
    </w:pPr>
    <w:rPr>
      <w:rFonts w:eastAsia="Calibri"/>
      <w:b/>
      <w:bCs/>
      <w:i/>
      <w:iCs/>
      <w:color w:val="auto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  <w:rPr>
      <w:color w:val="auto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pPr>
      <w:spacing w:after="283" w:line="276" w:lineRule="auto"/>
    </w:pPr>
  </w:style>
  <w:style w:type="paragraph" w:customStyle="1" w:styleId="Default">
    <w:name w:val="Default"/>
    <w:qFormat/>
    <w:rsid w:val="00334D30"/>
    <w:rPr>
      <w:rFonts w:ascii="Liberation Serif" w:hAnsi="Liberation Serif" w:cs="Liberation Serif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Kubiak</dc:creator>
  <cp:lastModifiedBy>Fuzowska Aneta</cp:lastModifiedBy>
  <cp:revision>2</cp:revision>
  <cp:lastPrinted>2019-01-17T12:10:00Z</cp:lastPrinted>
  <dcterms:created xsi:type="dcterms:W3CDTF">2021-06-24T11:35:00Z</dcterms:created>
  <dcterms:modified xsi:type="dcterms:W3CDTF">2021-06-24T11:35:00Z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